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E7" w:rsidRPr="002B6F36" w:rsidRDefault="00811725" w:rsidP="002B6F36">
      <w:pPr>
        <w:pStyle w:val="20"/>
        <w:shd w:val="clear" w:color="auto" w:fill="auto"/>
        <w:tabs>
          <w:tab w:val="left" w:pos="10915"/>
        </w:tabs>
        <w:spacing w:after="333" w:line="321" w:lineRule="exact"/>
        <w:ind w:left="7938" w:hanging="283"/>
        <w:jc w:val="left"/>
        <w:rPr>
          <w:sz w:val="24"/>
          <w:szCs w:val="24"/>
        </w:rPr>
      </w:pPr>
      <w:r w:rsidRPr="002B6F36">
        <w:rPr>
          <w:sz w:val="24"/>
          <w:szCs w:val="24"/>
        </w:rPr>
        <w:t xml:space="preserve">Приложение 4 к </w:t>
      </w:r>
      <w:r w:rsidR="002B6F36">
        <w:rPr>
          <w:sz w:val="24"/>
          <w:szCs w:val="24"/>
        </w:rPr>
        <w:t>Р 2.4.0368</w:t>
      </w:r>
      <w:r w:rsidRPr="002B6F36">
        <w:rPr>
          <w:sz w:val="24"/>
          <w:szCs w:val="24"/>
        </w:rPr>
        <w:t>-25</w:t>
      </w:r>
    </w:p>
    <w:p w:rsidR="00126EE7" w:rsidRDefault="00811725">
      <w:pPr>
        <w:pStyle w:val="30"/>
        <w:shd w:val="clear" w:color="auto" w:fill="auto"/>
        <w:spacing w:after="0" w:line="280" w:lineRule="exact"/>
        <w:ind w:right="220"/>
        <w:jc w:val="right"/>
      </w:pPr>
      <w:r>
        <w:t>Справочная информация по гигиеническому воспитанию и обучению детей</w:t>
      </w:r>
    </w:p>
    <w:p w:rsidR="00126EE7" w:rsidRDefault="00811725">
      <w:pPr>
        <w:pStyle w:val="30"/>
        <w:shd w:val="clear" w:color="auto" w:fill="auto"/>
        <w:spacing w:after="734" w:line="280" w:lineRule="exact"/>
        <w:ind w:left="3940"/>
      </w:pPr>
      <w:r>
        <w:t>по вопросам здорового питания</w:t>
      </w:r>
    </w:p>
    <w:p w:rsidR="002B6F36" w:rsidRDefault="002B6F36" w:rsidP="002B6F36">
      <w:pPr>
        <w:pStyle w:val="20"/>
        <w:numPr>
          <w:ilvl w:val="0"/>
          <w:numId w:val="1"/>
        </w:numPr>
        <w:shd w:val="clear" w:color="auto" w:fill="auto"/>
        <w:spacing w:after="424" w:line="321" w:lineRule="exact"/>
        <w:jc w:val="left"/>
      </w:pPr>
      <w:r>
        <w:rPr>
          <w:noProof/>
          <w:lang w:bidi="ar-SA"/>
        </w:rPr>
        <w:drawing>
          <wp:anchor distT="0" distB="0" distL="446405" distR="63500" simplePos="0" relativeHeight="251655680" behindDoc="1" locked="0" layoutInCell="1" allowOverlap="1">
            <wp:simplePos x="0" y="0"/>
            <wp:positionH relativeFrom="margin">
              <wp:posOffset>5835650</wp:posOffset>
            </wp:positionH>
            <wp:positionV relativeFrom="paragraph">
              <wp:posOffset>-218440</wp:posOffset>
            </wp:positionV>
            <wp:extent cx="798830" cy="798830"/>
            <wp:effectExtent l="0" t="0" r="0" b="0"/>
            <wp:wrapSquare wrapText="left"/>
            <wp:docPr id="7" name="Рисунок 2" descr="C:\Users\schoo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725">
        <w:t>Информационный портал Роспотребнадзора о здоро</w:t>
      </w:r>
      <w:r>
        <w:t xml:space="preserve">вом питании: </w:t>
      </w:r>
      <w:hyperlink r:id="rId8" w:history="1">
        <w:r w:rsidRPr="00C0436D">
          <w:rPr>
            <w:rStyle w:val="a3"/>
          </w:rPr>
          <w:t>https://xn----8sbehgcimb3cfabqj3b.xn--p1ai/</w:t>
        </w:r>
      </w:hyperlink>
      <w:r w:rsidR="00811725">
        <w:t xml:space="preserve"> (в свободном доступе)</w:t>
      </w:r>
    </w:p>
    <w:p w:rsidR="002B6F36" w:rsidRDefault="00811725" w:rsidP="002B6F36">
      <w:pPr>
        <w:pStyle w:val="20"/>
        <w:numPr>
          <w:ilvl w:val="0"/>
          <w:numId w:val="1"/>
        </w:numPr>
        <w:shd w:val="clear" w:color="auto" w:fill="auto"/>
        <w:spacing w:after="424" w:line="321" w:lineRule="exact"/>
        <w:ind w:left="360" w:firstLine="66"/>
        <w:jc w:val="left"/>
      </w:pPr>
      <w:r>
        <w:t>Информационные</w:t>
      </w:r>
      <w:r>
        <w:t xml:space="preserve"> материалы ФБУЗ «Центр гигиенического </w:t>
      </w:r>
      <w:r w:rsidR="002B6F36">
        <w:t xml:space="preserve"> о</w:t>
      </w:r>
      <w:r>
        <w:t>бразования населения» Роспотребнадзора</w:t>
      </w:r>
      <w:r w:rsidR="002B6F36">
        <w:t xml:space="preserve"> </w:t>
      </w:r>
      <w:hyperlink r:id="rId9" w:history="1">
        <w:r w:rsidR="002B6F36" w:rsidRPr="00C0436D">
          <w:rPr>
            <w:rStyle w:val="a3"/>
          </w:rPr>
          <w:t>https://cgon.rospotrebnadzor.ru/</w:t>
        </w:r>
      </w:hyperlink>
    </w:p>
    <w:p w:rsidR="002B6F36" w:rsidRDefault="002B6F36" w:rsidP="002B6F36">
      <w:pPr>
        <w:pStyle w:val="20"/>
        <w:shd w:val="clear" w:color="auto" w:fill="auto"/>
        <w:spacing w:after="424" w:line="321" w:lineRule="exact"/>
        <w:ind w:left="360"/>
        <w:jc w:val="left"/>
      </w:pPr>
      <w:r>
        <w:rPr>
          <w:noProof/>
          <w:lang w:bidi="ar-SA"/>
        </w:rPr>
        <w:drawing>
          <wp:anchor distT="0" distB="1935480" distL="63500" distR="63500" simplePos="0" relativeHeight="251657728" behindDoc="1" locked="0" layoutInCell="1" allowOverlap="1">
            <wp:simplePos x="0" y="0"/>
            <wp:positionH relativeFrom="margin">
              <wp:posOffset>6036945</wp:posOffset>
            </wp:positionH>
            <wp:positionV relativeFrom="paragraph">
              <wp:posOffset>38100</wp:posOffset>
            </wp:positionV>
            <wp:extent cx="804545" cy="798830"/>
            <wp:effectExtent l="0" t="0" r="0" b="0"/>
            <wp:wrapSquare wrapText="left"/>
            <wp:docPr id="4" name="Рисунок 4" descr="C:\Users\schoo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2.1. </w:t>
      </w:r>
      <w:r w:rsidR="00811725">
        <w:t>Материалы Образовательного центра по вопросам здорового питания</w:t>
      </w:r>
    </w:p>
    <w:p w:rsidR="002B6F36" w:rsidRDefault="002B6F36" w:rsidP="002B6F36">
      <w:pPr>
        <w:pStyle w:val="20"/>
        <w:shd w:val="clear" w:color="auto" w:fill="auto"/>
        <w:spacing w:after="424" w:line="321" w:lineRule="exact"/>
        <w:ind w:left="360"/>
        <w:jc w:val="left"/>
      </w:pPr>
    </w:p>
    <w:p w:rsidR="002B6F36" w:rsidRDefault="002B6F36" w:rsidP="002B6F36">
      <w:pPr>
        <w:pStyle w:val="20"/>
        <w:shd w:val="clear" w:color="auto" w:fill="auto"/>
        <w:spacing w:after="424" w:line="321" w:lineRule="exact"/>
        <w:ind w:left="360"/>
        <w:jc w:val="left"/>
      </w:pPr>
      <w:r>
        <w:rPr>
          <w:noProof/>
          <w:lang w:bidi="ar-SA"/>
        </w:rPr>
        <w:drawing>
          <wp:anchor distT="953770" distB="969010" distL="63500" distR="63500" simplePos="0" relativeHeight="251658752" behindDoc="1" locked="0" layoutInCell="1" allowOverlap="1">
            <wp:simplePos x="0" y="0"/>
            <wp:positionH relativeFrom="margin">
              <wp:posOffset>6049010</wp:posOffset>
            </wp:positionH>
            <wp:positionV relativeFrom="paragraph">
              <wp:posOffset>32385</wp:posOffset>
            </wp:positionV>
            <wp:extent cx="792480" cy="810895"/>
            <wp:effectExtent l="0" t="0" r="0" b="0"/>
            <wp:wrapSquare wrapText="left"/>
            <wp:docPr id="5" name="Рисунок 5" descr="C:\Users\schoo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2.2. Лаборатория здорового питания</w:t>
      </w:r>
    </w:p>
    <w:p w:rsidR="002B6F36" w:rsidRDefault="002B6F36" w:rsidP="002B6F36">
      <w:pPr>
        <w:pStyle w:val="20"/>
        <w:shd w:val="clear" w:color="auto" w:fill="auto"/>
        <w:spacing w:after="424" w:line="321" w:lineRule="exact"/>
        <w:jc w:val="left"/>
      </w:pPr>
    </w:p>
    <w:p w:rsidR="00126EE7" w:rsidRDefault="002B6F36" w:rsidP="002B6F36">
      <w:pPr>
        <w:pStyle w:val="20"/>
        <w:numPr>
          <w:ilvl w:val="1"/>
          <w:numId w:val="1"/>
        </w:numPr>
        <w:shd w:val="clear" w:color="auto" w:fill="auto"/>
        <w:spacing w:after="420" w:line="321" w:lineRule="exact"/>
        <w:jc w:val="left"/>
      </w:pPr>
      <w:r>
        <w:rPr>
          <w:noProof/>
          <w:lang w:bidi="ar-SA"/>
        </w:rPr>
        <w:drawing>
          <wp:anchor distT="1910715" distB="0" distL="63500" distR="63500" simplePos="0" relativeHeight="251659776" behindDoc="1" locked="0" layoutInCell="1" allowOverlap="1">
            <wp:simplePos x="0" y="0"/>
            <wp:positionH relativeFrom="margin">
              <wp:posOffset>6018530</wp:posOffset>
            </wp:positionH>
            <wp:positionV relativeFrom="paragraph">
              <wp:posOffset>194945</wp:posOffset>
            </wp:positionV>
            <wp:extent cx="822960" cy="822960"/>
            <wp:effectExtent l="0" t="0" r="0" b="0"/>
            <wp:wrapSquare wrapText="left"/>
            <wp:docPr id="6" name="Рисунок 6" descr="C:\Users\schoo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hoo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725">
        <w:t xml:space="preserve">Анимационные видеоролики «Ваня - здоровое питание это </w:t>
      </w:r>
      <w:r w:rsidR="00811725">
        <w:t>просто»</w:t>
      </w:r>
    </w:p>
    <w:p w:rsidR="002B6F36" w:rsidRDefault="002B6F36" w:rsidP="002B6F36">
      <w:pPr>
        <w:pStyle w:val="20"/>
        <w:shd w:val="clear" w:color="auto" w:fill="auto"/>
        <w:spacing w:after="633" w:line="321" w:lineRule="exact"/>
        <w:ind w:left="720"/>
        <w:jc w:val="left"/>
      </w:pPr>
    </w:p>
    <w:p w:rsidR="00126EE7" w:rsidRDefault="002B6F36" w:rsidP="002B6F36">
      <w:pPr>
        <w:pStyle w:val="20"/>
        <w:numPr>
          <w:ilvl w:val="0"/>
          <w:numId w:val="1"/>
        </w:numPr>
        <w:shd w:val="clear" w:color="auto" w:fill="auto"/>
        <w:spacing w:after="633" w:line="321" w:lineRule="exact"/>
        <w:jc w:val="left"/>
      </w:pPr>
      <w:r>
        <w:rPr>
          <w:noProof/>
          <w:lang w:bidi="ar-SA"/>
        </w:rPr>
        <w:drawing>
          <wp:anchor distT="0" distB="3001645" distL="63500" distR="847725" simplePos="0" relativeHeight="251661824" behindDoc="1" locked="0" layoutInCell="1" allowOverlap="1">
            <wp:simplePos x="0" y="0"/>
            <wp:positionH relativeFrom="margin">
              <wp:posOffset>5805170</wp:posOffset>
            </wp:positionH>
            <wp:positionV relativeFrom="paragraph">
              <wp:posOffset>868045</wp:posOffset>
            </wp:positionV>
            <wp:extent cx="829310" cy="822960"/>
            <wp:effectExtent l="0" t="0" r="0" b="0"/>
            <wp:wrapSquare wrapText="left"/>
            <wp:docPr id="8" name="Рисунок 8" descr="C:\Users\schoo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725">
        <w:t>Информационные материалы ФБУН «Новосибирский научно- исследовательский институт гигиены» Роспотребнадзора</w:t>
      </w:r>
      <w:r>
        <w:t xml:space="preserve"> </w:t>
      </w:r>
      <w:r w:rsidRPr="002B6F36">
        <w:t>https://www.niig.su/</w:t>
      </w:r>
    </w:p>
    <w:p w:rsidR="00126EE7" w:rsidRDefault="002B6F36" w:rsidP="002B6F36">
      <w:pPr>
        <w:pStyle w:val="20"/>
        <w:shd w:val="clear" w:color="auto" w:fill="auto"/>
        <w:spacing w:after="633" w:line="321" w:lineRule="exact"/>
        <w:ind w:left="720"/>
        <w:jc w:val="left"/>
      </w:pPr>
      <w:r>
        <w:t xml:space="preserve">3.1. </w:t>
      </w:r>
      <w:r w:rsidR="00811725">
        <w:t>Информация о здоровом питании</w:t>
      </w:r>
    </w:p>
    <w:p w:rsidR="002B6F36" w:rsidRDefault="002B6F36" w:rsidP="002B6F36">
      <w:pPr>
        <w:pStyle w:val="20"/>
        <w:shd w:val="clear" w:color="auto" w:fill="auto"/>
        <w:spacing w:after="633" w:line="321" w:lineRule="exact"/>
        <w:ind w:left="720"/>
        <w:jc w:val="left"/>
      </w:pPr>
      <w:r>
        <w:rPr>
          <w:noProof/>
          <w:lang w:bidi="ar-SA"/>
        </w:rPr>
        <w:drawing>
          <wp:anchor distT="1008380" distB="1953260" distL="63500" distR="832485" simplePos="0" relativeHeight="251662848" behindDoc="1" locked="0" layoutInCell="1" allowOverlap="1">
            <wp:simplePos x="0" y="0"/>
            <wp:positionH relativeFrom="margin">
              <wp:posOffset>5781040</wp:posOffset>
            </wp:positionH>
            <wp:positionV relativeFrom="paragraph">
              <wp:posOffset>572770</wp:posOffset>
            </wp:positionV>
            <wp:extent cx="865505" cy="859790"/>
            <wp:effectExtent l="0" t="0" r="0" b="0"/>
            <wp:wrapSquare wrapText="left"/>
            <wp:docPr id="9" name="Рисунок 9" descr="C:\Users\schoo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choo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EE7" w:rsidRDefault="00811725" w:rsidP="002B6F36">
      <w:pPr>
        <w:pStyle w:val="20"/>
        <w:shd w:val="clear" w:color="auto" w:fill="auto"/>
        <w:spacing w:after="3113" w:line="280" w:lineRule="exact"/>
        <w:ind w:firstLine="709"/>
        <w:jc w:val="left"/>
      </w:pPr>
      <w:r>
        <w:t>3.2. Видеоматериалы о здоровом питании</w:t>
      </w:r>
      <w:bookmarkStart w:id="0" w:name="_GoBack"/>
      <w:bookmarkEnd w:id="0"/>
      <w:r w:rsidR="002B6F36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5998845</wp:posOffset>
                </wp:positionV>
                <wp:extent cx="993775" cy="234950"/>
                <wp:effectExtent l="3175" t="0" r="3175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EE7" w:rsidRDefault="00811725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1" w:name="bookmark0"/>
                            <w:r>
                              <w:t>...</w:t>
                            </w:r>
                            <w:bookmarkEnd w:id="1"/>
                          </w:p>
                          <w:p w:rsidR="00126EE7" w:rsidRDefault="00811725">
                            <w:pPr>
                              <w:pStyle w:val="8"/>
                              <w:shd w:val="clear" w:color="auto" w:fill="auto"/>
                              <w:spacing w:line="110" w:lineRule="exact"/>
                            </w:pPr>
                            <w:r>
                              <w:t>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.05pt;margin-top:472.35pt;width:78.25pt;height:18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yBrQ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ZxgJ0gJFD2ww6FYOKJzZ9vSdTsHrvgM/M8A+0OxK1d2dLL9pJOSmJmLPbpSSfc0IhfRCe9N/cnXE&#10;0RZk13+UFOKQg5EOaKhUa3sH3UCADjQ9nqmxuZSwmSSz5XKOUQlH0SxO5o46n6TT5U5p857JFlkj&#10;wwqYd+DkeKeNTYakk4uNJWTBm8ax34hnG+A47kBouGrPbBKOzJ9JkGxX21XsxdFi68VBnns3xSb2&#10;FkW4nOezfLPJw182bhinNaeUCRtmElYY/xlxJ4mPkjhLS8uGUwtnU9Jqv9s0Ch0JCLtwn2s5nFzc&#10;/OdpuCZALS9KCqM4uI0Sr1isll5cxHMvWQYrLwiT22QRxEmcF89LuuOC/XtJqAdW59F81NIl6Re1&#10;Be57XRtJW25gdDS8zfDq7ERSq8CtoI5aQ3gz2k9aYdO/tALonoh2erUSHcVqht0AKFbEO0kfQblK&#10;grJAnjDvwKil+oFRD7Mjw/r7gSiGUfNBgPrtoJkMNRm7ySCihKsZNhiN5saMA+nQKb6vAXl6Xzfw&#10;Qgru1HvJ4vSuYB64Ik6zyw6cp//O6zJh178BAAD//wMAUEsDBBQABgAIAAAAIQAKftsp3AAAAAgB&#10;AAAPAAAAZHJzL2Rvd25yZXYueG1sTI/BbsIwEETvlfoP1lbqpSqOEQ0Q4qCqohdupb30ZuIliWqv&#10;o9gkga+vc4Lj7Kxm3uTb0RrWY+cbRxLELAGGVDrdUCXh5/vzdQXMB0VaGUco4YIetsXjQ64y7Qb6&#10;wv4QKhZDyGdKQh1Cm3Huyxqt8jPXIkXv5DqrQpRdxXWnhhhuDZ8nScqtaig21KrFjxrLv8PZSkjH&#10;XfuyX+N8uJamp9+rEAGFlM9P4/sGWMAx3J5hwo/oUESmozuT9sxMmgUJ68ViCWyy39IU2DFeVmIJ&#10;vMj5/YDiHwAA//8DAFBLAQItABQABgAIAAAAIQC2gziS/gAAAOEBAAATAAAAAAAAAAAAAAAAAAAA&#10;AABbQ29udGVudF9UeXBlc10ueG1sUEsBAi0AFAAGAAgAAAAhADj9If/WAAAAlAEAAAsAAAAAAAAA&#10;AAAAAAAALwEAAF9yZWxzLy5yZWxzUEsBAi0AFAAGAAgAAAAhAPMXXIGtAgAAqQUAAA4AAAAAAAAA&#10;AAAAAAAALgIAAGRycy9lMm9Eb2MueG1sUEsBAi0AFAAGAAgAAAAhAAp+2yncAAAACAEAAA8AAAAA&#10;AAAAAAAAAAAABwUAAGRycy9kb3ducmV2LnhtbFBLBQYAAAAABAAEAPMAAAAQBgAAAAA=&#10;" filled="f" stroked="f">
                <v:textbox style="mso-fit-shape-to-text:t" inset="0,0,0,0">
                  <w:txbxContent>
                    <w:p w:rsidR="00126EE7" w:rsidRDefault="00811725">
                      <w:pPr>
                        <w:pStyle w:val="23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2" w:name="bookmark0"/>
                      <w:r>
                        <w:t>...</w:t>
                      </w:r>
                      <w:bookmarkEnd w:id="2"/>
                    </w:p>
                    <w:p w:rsidR="00126EE7" w:rsidRDefault="00811725">
                      <w:pPr>
                        <w:pStyle w:val="8"/>
                        <w:shd w:val="clear" w:color="auto" w:fill="auto"/>
                        <w:spacing w:line="110" w:lineRule="exact"/>
                      </w:pPr>
                      <w:r>
                        <w:t>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F36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1972310</wp:posOffset>
                </wp:positionH>
                <wp:positionV relativeFrom="paragraph">
                  <wp:posOffset>9067165</wp:posOffset>
                </wp:positionV>
                <wp:extent cx="91440" cy="82550"/>
                <wp:effectExtent l="3175" t="0" r="635" b="381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EE7" w:rsidRDefault="00811725">
                            <w:pPr>
                              <w:pStyle w:val="9"/>
                              <w:shd w:val="clear" w:color="auto" w:fill="auto"/>
                              <w:spacing w:line="130" w:lineRule="exact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155.3pt;margin-top:713.95pt;width:7.2pt;height:6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WjrQIAAK4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iZ&#10;4ggjQVug6JENBt3JAYXEtqfvdAJeDx34mQH2gWZXqu7uZfFNIyHXNRU7dquU7GtGS0gvtDf9Z1dH&#10;HG1Btv1HWUIcujfSAQ2Vam3voBsI0IGmpxM1NpcCNuOQEDgo4GQRzWaOOJ8m09VOafOeyRZZI8UK&#10;eHfQ9HCvjU2FJpOLjSRkzpvGcd+IFxvgOO5AYLhqz2wKjsqfcRBvFpsF8Ug033gkyDLvNl8Tb56H&#10;17PsXbZeZ+EvGzckSc3LkgkbZpJVSP6MtqPAR0GchKVlw0sLZ1PSarddNwodKMg6d59rOJyc3fyX&#10;abgmQC0XJYURCe6i2Mvni2uP5GTmxdfBwgvC+C6eByQmWf6ypHsu2L+XhHrgdBbNRiWdk76oLXDf&#10;69po0nIDg6PhLQji5EQTq7+NKB21hvJmtJ+1wqZ/bgXQPRHt1GoFOkrVDNvBvQsnZavkrSyfQL5K&#10;gsBAijD0wKil+oFRDwMkxfr7niqGUfNBwBOw02Yy1GRsJ4OKAq6m2GA0mmszTqV9p/iuBuTpkd3C&#10;M8m5E/E5i+PjgqHgajkOMDt1nv87r/OYXf0GAAD//wMAUEsDBBQABgAIAAAAIQDfhYSy4AAAAA0B&#10;AAAPAAAAZHJzL2Rvd25yZXYueG1sTI/BTsMwEETvSPyDtUhcEHWclkBCnAohuHBr4cLNTZYkwl5H&#10;sZuEfj3bExx35ml2ptwuzooJx9B70qBWCQik2jc9tRo+3l9vH0CEaKgx1hNq+MEA2+ryojRF42fa&#10;4bSPreAQCoXR0MU4FFKGukNnwsoPSOx9+dGZyOfYymY0M4c7K9MkyaQzPfGHzgz43GH9vT86Ddny&#10;Mty85ZjOp9pO9HlSKqLS+vpqeXoEEXGJfzCc63N1qLjTwR+pCcJqWKskY5SNTXqfg2Bknd7xvMNZ&#10;2iQ5yKqU/1dUvwAAAP//AwBQSwECLQAUAAYACAAAACEAtoM4kv4AAADhAQAAEwAAAAAAAAAAAAAA&#10;AAAAAAAAW0NvbnRlbnRfVHlwZXNdLnhtbFBLAQItABQABgAIAAAAIQA4/SH/1gAAAJQBAAALAAAA&#10;AAAAAAAAAAAAAC8BAABfcmVscy8ucmVsc1BLAQItABQABgAIAAAAIQCbpsWjrQIAAK4FAAAOAAAA&#10;AAAAAAAAAAAAAC4CAABkcnMvZTJvRG9jLnhtbFBLAQItABQABgAIAAAAIQDfhYSy4AAAAA0BAAAP&#10;AAAAAAAAAAAAAAAAAAcFAABkcnMvZG93bnJldi54bWxQSwUGAAAAAAQABADzAAAAFAYAAAAA&#10;" filled="f" stroked="f">
                <v:textbox style="mso-fit-shape-to-text:t" inset="0,0,0,0">
                  <w:txbxContent>
                    <w:p w:rsidR="00126EE7" w:rsidRDefault="00811725">
                      <w:pPr>
                        <w:pStyle w:val="9"/>
                        <w:shd w:val="clear" w:color="auto" w:fill="auto"/>
                        <w:spacing w:line="130" w:lineRule="exact"/>
                      </w:pPr>
                      <w: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F36"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7153910</wp:posOffset>
            </wp:positionH>
            <wp:positionV relativeFrom="paragraph">
              <wp:posOffset>10092055</wp:posOffset>
            </wp:positionV>
            <wp:extent cx="408305" cy="286385"/>
            <wp:effectExtent l="0" t="0" r="0" b="0"/>
            <wp:wrapNone/>
            <wp:docPr id="15" name="Рисунок 15" descr="C:\Users\schoo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choo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EE7" w:rsidRDefault="00126EE7">
      <w:pPr>
        <w:rPr>
          <w:sz w:val="2"/>
          <w:szCs w:val="2"/>
        </w:rPr>
      </w:pPr>
    </w:p>
    <w:sectPr w:rsidR="00126EE7" w:rsidSect="002B6F36">
      <w:headerReference w:type="default" r:id="rId16"/>
      <w:pgSz w:w="12142" w:h="16836"/>
      <w:pgMar w:top="851" w:right="119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25" w:rsidRDefault="00811725">
      <w:r>
        <w:separator/>
      </w:r>
    </w:p>
  </w:endnote>
  <w:endnote w:type="continuationSeparator" w:id="0">
    <w:p w:rsidR="00811725" w:rsidRDefault="0081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25" w:rsidRDefault="00811725"/>
  </w:footnote>
  <w:footnote w:type="continuationSeparator" w:id="0">
    <w:p w:rsidR="00811725" w:rsidRDefault="008117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E7" w:rsidRDefault="002B6F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541020</wp:posOffset>
              </wp:positionV>
              <wp:extent cx="140335" cy="154940"/>
              <wp:effectExtent l="190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EE7" w:rsidRDefault="008117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52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6.4pt;margin-top:42.6pt;width:11.0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sjqAIAAKYFAAAOAAAAZHJzL2Uyb0RvYy54bWysVG1vmzAQ/j5p/8HydwqkJA2opGpDmCZ1&#10;L1K7H+BgE6yBbdluoJv633c2IU1bTZq28cE62+fn7rl7uMuroWvRnmnDpchxfBZhxEQlKRe7HH+7&#10;L4MlRsYSQUkrBcvxIzP4avX+3WWvMjaTjWwp0whAhMl6lePGWpWFoaka1hFzJhUTcFlL3RELW70L&#10;qSY9oHdtOIuiRdhLTZWWFTMGTovxEq88fl2zyn6pa8MsanMMuVm/ar9u3RquLkm200Q1vDqkQf4i&#10;i45wAUGPUAWxBD1o/gaq45WWRtb2rJJdKOuaV8xzADZx9IrNXUMU81ygOEYdy2T+H2z1ef9VI06h&#10;dxgJ0kGL7tlg0Y0cUOyq0yuTgdOdAjc7wLHzdEyNupXVd4OEXDdE7Ni11rJvGKGQnX8ZnjwdcYwD&#10;2fafJIUw5MFKDzTUunOAUAwE6NClx2NnXCqVC5lE5+dzjCq4iudJmvjOhSSbHitt7AcmO+SMHGto&#10;vAcn+1tjgQa4Ti4ulpAlb1vf/Fa8OADH8QRCw1N355LwvfyZRulmuVkmQTJbbIIkKorgulwnwaKM&#10;L+bFebFeF/GTixsnWcMpZcKFmXQVJ3/Wt4PCR0UclWVky6mDcykZvduuW432BHRd+s81C5I/cQtf&#10;puGvgcsrSvEsiW5maVAulhdBUibzIL2IlkEUpzfpIoJSF+VLSrdcsH+nhPocp/PZfNTSb7lF/nvL&#10;jWQdtzA5Wt7leHl0IplT4EZQ31pLeDvaJ6Vw6T+XAio2Ndrr1Ul0FKsdtgOgOBFvJX0E5WoJygJ5&#10;wrgDo5H6B0Y9jI4cC5htGLUfBWjfTZnJ0JOxnQwiKniYY4vRaK7tOI0elOa7BnCnv+sa/o+Se+0+&#10;5wCJuw0MA0/hMLjctDnde6/n8br6BQAA//8DAFBLAwQUAAYACAAAACEAkGasvd4AAAAKAQAADwAA&#10;AGRycy9kb3ducmV2LnhtbEyPy07DMBBF90j8gzWV2FGnEQ1JiFOhSmzYUSokdm48jaP6Edlumvw9&#10;wwqWo3t075lmN1vDJgxx8E7AZp0BQ9d5NbhewPHz7bEEFpN0ShrvUMCCEXbt/V0ja+Vv7gOnQ+oZ&#10;lbhYSwE6pbHmPHYarYxrP6Kj7OyDlYnO0HMV5I3KreF5lhXcysHRgpYj7jV2l8PVCnievzyOEff4&#10;fZ66oIelNO+LEA+r+fUFWMI5/cHwq0/q0JLTyV+diswI2FY5qScB5TYHRkCxeaqAnYjMqgJ42/D/&#10;L7Q/AAAA//8DAFBLAQItABQABgAIAAAAIQC2gziS/gAAAOEBAAATAAAAAAAAAAAAAAAAAAAAAABb&#10;Q29udGVudF9UeXBlc10ueG1sUEsBAi0AFAAGAAgAAAAhADj9If/WAAAAlAEAAAsAAAAAAAAAAAAA&#10;AAAALwEAAF9yZWxzLy5yZWxzUEsBAi0AFAAGAAgAAAAhAHN4OyOoAgAApgUAAA4AAAAAAAAAAAAA&#10;AAAALgIAAGRycy9lMm9Eb2MueG1sUEsBAi0AFAAGAAgAAAAhAJBmrL3eAAAACgEAAA8AAAAAAAAA&#10;AAAAAAAAAgUAAGRycy9kb3ducmV2LnhtbFBLBQYAAAAABAAEAPMAAAANBgAAAAA=&#10;" filled="f" stroked="f">
              <v:textbox style="mso-fit-shape-to-text:t" inset="0,0,0,0">
                <w:txbxContent>
                  <w:p w:rsidR="00126EE7" w:rsidRDefault="008117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03C9C"/>
    <w:multiLevelType w:val="multilevel"/>
    <w:tmpl w:val="F7A05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E7"/>
    <w:rsid w:val="00126EE7"/>
    <w:rsid w:val="002B6F36"/>
    <w:rsid w:val="008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0175"/>
  <w15:docId w15:val="{70F3546B-8AB7-4183-A526-2585EEB2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Exact">
    <w:name w:val="Основной текст (11) Exact"/>
    <w:basedOn w:val="a0"/>
    <w:link w:val="1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1ArialUnicodeMS13ptExact">
    <w:name w:val="Основной текст (11) + Arial Unicode MS;13 pt Exact"/>
    <w:basedOn w:val="11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3ptExact">
    <w:name w:val="Основной текст (12) + Times New Roman;13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Exact">
    <w:name w:val="Основной текст (13) Exact"/>
    <w:basedOn w:val="a0"/>
    <w:link w:val="1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3TrebuchetMSExact">
    <w:name w:val="Основной текст (13) + Trebuchet MS Exact"/>
    <w:basedOn w:val="1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Exact">
    <w:name w:val="Заголовок №2 (3) Exact"/>
    <w:basedOn w:val="a0"/>
    <w:link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Exact">
    <w:name w:val="Основной текст (9) Exact"/>
    <w:basedOn w:val="a0"/>
    <w:link w:val="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076" w:lineRule="exact"/>
    </w:pPr>
    <w:rPr>
      <w:rFonts w:ascii="MS Reference Sans Serif" w:eastAsia="MS Reference Sans Serif" w:hAnsi="MS Reference Sans Serif" w:cs="MS Reference Sans Serif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076" w:lineRule="exac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076" w:lineRule="exact"/>
    </w:pPr>
    <w:rPr>
      <w:rFonts w:ascii="Trebuchet MS" w:eastAsia="Trebuchet MS" w:hAnsi="Trebuchet MS" w:cs="Trebuchet M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6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119" w:lineRule="exact"/>
    </w:pPr>
    <w:rPr>
      <w:rFonts w:ascii="Lucida Sans Unicode" w:eastAsia="Lucida Sans Unicode" w:hAnsi="Lucida Sans Unicode" w:cs="Lucida Sans Unicod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180" w:line="158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23">
    <w:name w:val="Заголовок №2 (3)"/>
    <w:basedOn w:val="a"/>
    <w:link w:val="23Exact"/>
    <w:pPr>
      <w:shd w:val="clear" w:color="auto" w:fill="FFFFFF"/>
      <w:spacing w:line="0" w:lineRule="atLeast"/>
      <w:jc w:val="right"/>
      <w:outlineLvl w:val="1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1"/>
      <w:szCs w:val="1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Борисовна Ткаченко</dc:creator>
  <cp:lastModifiedBy>Анна Борисовна Ткаченко</cp:lastModifiedBy>
  <cp:revision>1</cp:revision>
  <dcterms:created xsi:type="dcterms:W3CDTF">2026-05-20T10:21:00Z</dcterms:created>
  <dcterms:modified xsi:type="dcterms:W3CDTF">2026-05-20T10:35:00Z</dcterms:modified>
</cp:coreProperties>
</file>